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C" w:rsidRDefault="000E0CBF" w:rsidP="00A1615C">
      <w:pPr>
        <w:ind w:firstLine="708"/>
        <w:jc w:val="center"/>
      </w:pPr>
      <w:r>
        <w:rPr>
          <w:b/>
          <w:bCs/>
          <w:sz w:val="40"/>
          <w:szCs w:val="40"/>
        </w:rPr>
        <w:t>INDULONA MÁ NOVÉHO VLASTNÍKA</w:t>
      </w:r>
    </w:p>
    <w:p w:rsidR="00007579" w:rsidRPr="0073145A" w:rsidRDefault="00007579" w:rsidP="00007579">
      <w:pPr>
        <w:spacing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:rsidR="00122AB9" w:rsidRDefault="0073145A" w:rsidP="009C26AF">
      <w:pPr>
        <w:jc w:val="both"/>
        <w:rPr>
          <w:b/>
          <w:bCs/>
        </w:rPr>
      </w:pPr>
      <w:r w:rsidRPr="00150102">
        <w:rPr>
          <w:rFonts w:cs="Arial"/>
          <w:b/>
          <w:color w:val="000000"/>
        </w:rPr>
        <w:t xml:space="preserve">Hlohovec, </w:t>
      </w:r>
      <w:r w:rsidR="00356CA2">
        <w:rPr>
          <w:rFonts w:cs="Arial"/>
          <w:b/>
          <w:color w:val="000000"/>
        </w:rPr>
        <w:t>12</w:t>
      </w:r>
      <w:r w:rsidR="00122AB9" w:rsidRPr="00C22B77">
        <w:rPr>
          <w:rFonts w:cs="Arial"/>
          <w:b/>
          <w:color w:val="000000"/>
        </w:rPr>
        <w:t xml:space="preserve">. </w:t>
      </w:r>
      <w:r w:rsidR="00356CA2">
        <w:rPr>
          <w:rFonts w:cs="Arial"/>
          <w:b/>
          <w:color w:val="000000"/>
        </w:rPr>
        <w:t>januára</w:t>
      </w:r>
      <w:r w:rsidR="00865911">
        <w:rPr>
          <w:rFonts w:cs="Arial"/>
          <w:b/>
          <w:color w:val="000000"/>
        </w:rPr>
        <w:t xml:space="preserve"> </w:t>
      </w:r>
      <w:r w:rsidR="00122AB9">
        <w:rPr>
          <w:rFonts w:cs="Arial"/>
          <w:b/>
          <w:color w:val="000000"/>
        </w:rPr>
        <w:t>201</w:t>
      </w:r>
      <w:r w:rsidR="00356CA2">
        <w:rPr>
          <w:rFonts w:cs="Arial"/>
          <w:b/>
          <w:color w:val="000000"/>
        </w:rPr>
        <w:t>8</w:t>
      </w:r>
      <w:r w:rsidR="00007579" w:rsidRPr="00150102">
        <w:rPr>
          <w:rFonts w:cs="Arial"/>
          <w:color w:val="000000"/>
        </w:rPr>
        <w:t xml:space="preserve"> –</w:t>
      </w:r>
      <w:r w:rsidR="00007579" w:rsidRPr="00150102">
        <w:rPr>
          <w:rFonts w:cs="Arial"/>
          <w:b/>
          <w:color w:val="000000"/>
        </w:rPr>
        <w:t xml:space="preserve"> </w:t>
      </w:r>
      <w:r w:rsidR="00D67A23">
        <w:rPr>
          <w:rFonts w:cs="Arial"/>
          <w:b/>
          <w:color w:val="000000"/>
        </w:rPr>
        <w:t>Ikonick</w:t>
      </w:r>
      <w:r w:rsidR="00D55F93">
        <w:rPr>
          <w:rFonts w:cs="Arial"/>
          <w:b/>
          <w:color w:val="000000"/>
        </w:rPr>
        <w:t>á</w:t>
      </w:r>
      <w:r w:rsidR="00D67A23">
        <w:rPr>
          <w:rFonts w:cs="Arial"/>
          <w:b/>
          <w:color w:val="000000"/>
        </w:rPr>
        <w:t xml:space="preserve"> značk</w:t>
      </w:r>
      <w:r w:rsidR="00D55F93">
        <w:rPr>
          <w:rFonts w:cs="Arial"/>
          <w:b/>
          <w:color w:val="000000"/>
        </w:rPr>
        <w:t>a</w:t>
      </w:r>
      <w:r w:rsidR="00D67A23">
        <w:rPr>
          <w:rFonts w:cs="Arial"/>
          <w:b/>
          <w:color w:val="000000"/>
        </w:rPr>
        <w:t xml:space="preserve"> </w:t>
      </w:r>
      <w:r w:rsidR="00506511">
        <w:rPr>
          <w:rFonts w:cs="Arial"/>
          <w:b/>
          <w:color w:val="000000"/>
        </w:rPr>
        <w:t xml:space="preserve">Indulona </w:t>
      </w:r>
      <w:r w:rsidR="00A52E57">
        <w:rPr>
          <w:rFonts w:cs="Arial"/>
          <w:b/>
          <w:color w:val="000000"/>
        </w:rPr>
        <w:t xml:space="preserve">je dlhoročnou jednotkou </w:t>
      </w:r>
      <w:r w:rsidR="007510E7">
        <w:rPr>
          <w:rFonts w:cs="Arial"/>
          <w:b/>
          <w:color w:val="000000"/>
        </w:rPr>
        <w:t xml:space="preserve">v predajoch krémov na ruky </w:t>
      </w:r>
      <w:r w:rsidR="009C0600">
        <w:rPr>
          <w:rFonts w:cs="Arial"/>
          <w:b/>
          <w:color w:val="000000"/>
        </w:rPr>
        <w:t xml:space="preserve">na Slovensku aj v ČR a </w:t>
      </w:r>
      <w:r w:rsidR="00506511">
        <w:rPr>
          <w:rFonts w:cs="Arial"/>
          <w:b/>
          <w:color w:val="000000"/>
        </w:rPr>
        <w:t>v tomto roku o</w:t>
      </w:r>
      <w:r w:rsidR="00D01E35">
        <w:rPr>
          <w:rFonts w:cs="Arial"/>
          <w:b/>
          <w:color w:val="000000"/>
        </w:rPr>
        <w:t xml:space="preserve">slavuje svoje 70. výročie. V týchto dňoch </w:t>
      </w:r>
      <w:r w:rsidR="00D55F93">
        <w:rPr>
          <w:rFonts w:cs="Arial"/>
          <w:b/>
          <w:color w:val="000000"/>
        </w:rPr>
        <w:t xml:space="preserve">bolo dokončené </w:t>
      </w:r>
      <w:r w:rsidR="00550DC1">
        <w:rPr>
          <w:rFonts w:cs="Arial"/>
          <w:b/>
          <w:color w:val="000000"/>
        </w:rPr>
        <w:t xml:space="preserve">jej </w:t>
      </w:r>
      <w:r w:rsidR="00D55F93">
        <w:rPr>
          <w:rFonts w:cs="Arial"/>
          <w:b/>
          <w:color w:val="000000"/>
        </w:rPr>
        <w:t xml:space="preserve">prevzatie </w:t>
      </w:r>
      <w:r w:rsidR="00D01E35">
        <w:rPr>
          <w:rFonts w:cs="Arial"/>
          <w:b/>
          <w:color w:val="000000"/>
        </w:rPr>
        <w:t>skupin</w:t>
      </w:r>
      <w:r w:rsidR="00F421FD">
        <w:rPr>
          <w:rFonts w:cs="Arial"/>
          <w:b/>
          <w:color w:val="000000"/>
        </w:rPr>
        <w:t>ou</w:t>
      </w:r>
      <w:r w:rsidR="00D01E35">
        <w:rPr>
          <w:rFonts w:cs="Arial"/>
          <w:b/>
          <w:color w:val="000000"/>
        </w:rPr>
        <w:t xml:space="preserve"> Sarantis, ktorá vyrába kozmetiku a výrobky pre domácnosti. </w:t>
      </w:r>
      <w:r w:rsidR="00F421FD">
        <w:rPr>
          <w:rFonts w:cs="Arial"/>
          <w:b/>
          <w:color w:val="000000"/>
        </w:rPr>
        <w:t>Sarantis</w:t>
      </w:r>
      <w:r w:rsidR="00C34BC6">
        <w:rPr>
          <w:rFonts w:cs="Arial"/>
          <w:b/>
          <w:color w:val="000000"/>
        </w:rPr>
        <w:t xml:space="preserve"> od</w:t>
      </w:r>
      <w:r w:rsidR="00D9197A">
        <w:rPr>
          <w:rFonts w:cs="Arial"/>
          <w:b/>
          <w:color w:val="000000"/>
        </w:rPr>
        <w:t>kúpil</w:t>
      </w:r>
      <w:r w:rsidR="00F421FD">
        <w:rPr>
          <w:rFonts w:cs="Arial"/>
          <w:b/>
          <w:color w:val="000000"/>
        </w:rPr>
        <w:t xml:space="preserve"> </w:t>
      </w:r>
      <w:r w:rsidR="00C34BC6">
        <w:rPr>
          <w:rFonts w:cs="Arial"/>
          <w:b/>
          <w:color w:val="000000"/>
        </w:rPr>
        <w:t xml:space="preserve">od spoločnosti Saneca Pharmaceuticals, a.s. </w:t>
      </w:r>
      <w:r w:rsidR="00F421FD">
        <w:rPr>
          <w:rFonts w:cs="Arial"/>
          <w:b/>
          <w:color w:val="000000"/>
        </w:rPr>
        <w:t xml:space="preserve">100- percentný podiel </w:t>
      </w:r>
      <w:r w:rsidR="00C34BC6">
        <w:rPr>
          <w:rFonts w:cs="Arial"/>
          <w:b/>
          <w:color w:val="000000"/>
        </w:rPr>
        <w:t xml:space="preserve">slovenskej </w:t>
      </w:r>
      <w:r w:rsidR="00F421FD">
        <w:rPr>
          <w:rFonts w:cs="Arial"/>
          <w:b/>
          <w:color w:val="000000"/>
        </w:rPr>
        <w:t>spoločnosti Saneca Trade</w:t>
      </w:r>
      <w:r w:rsidR="00C34BC6">
        <w:rPr>
          <w:rFonts w:cs="Arial"/>
          <w:b/>
          <w:color w:val="000000"/>
        </w:rPr>
        <w:t xml:space="preserve"> a jej českej pobočky</w:t>
      </w:r>
      <w:r w:rsidR="00F421FD">
        <w:rPr>
          <w:rFonts w:cs="Arial"/>
          <w:b/>
          <w:color w:val="000000"/>
        </w:rPr>
        <w:t xml:space="preserve">. </w:t>
      </w:r>
      <w:r w:rsidR="00506511">
        <w:rPr>
          <w:b/>
          <w:bCs/>
        </w:rPr>
        <w:t>Hodnota transakcie je 8,5 milióna eur.</w:t>
      </w:r>
      <w:r w:rsidR="00D01E35">
        <w:rPr>
          <w:b/>
          <w:bCs/>
        </w:rPr>
        <w:t xml:space="preserve"> </w:t>
      </w:r>
      <w:r w:rsidR="00506511">
        <w:rPr>
          <w:b/>
          <w:bCs/>
        </w:rPr>
        <w:t xml:space="preserve"> </w:t>
      </w:r>
    </w:p>
    <w:p w:rsidR="00356CA2" w:rsidRPr="00356CA2" w:rsidRDefault="00356CA2" w:rsidP="009C26AF">
      <w:pPr>
        <w:shd w:val="clear" w:color="auto" w:fill="FFFFFF"/>
        <w:spacing w:before="100" w:beforeAutospacing="1"/>
        <w:contextualSpacing/>
        <w:jc w:val="both"/>
        <w:rPr>
          <w:rFonts w:cs="Arial"/>
          <w:color w:val="000000"/>
          <w:shd w:val="clear" w:color="auto" w:fill="FFFFFF"/>
        </w:rPr>
      </w:pPr>
      <w:r w:rsidRPr="00356CA2">
        <w:rPr>
          <w:rFonts w:cs="Arial"/>
          <w:color w:val="000000"/>
          <w:shd w:val="clear" w:color="auto" w:fill="FFFFFF"/>
        </w:rPr>
        <w:t>Pre spoločnosť Saneca Pharmaceuticals, a.s. je transakcia úspešným zavŕšením investície do re-launchu značky Indulona, výrazného rozšírenia portfólia produktov pod touto značkou, vstupu do nových ko</w:t>
      </w:r>
      <w:r>
        <w:rPr>
          <w:rFonts w:cs="Arial"/>
          <w:color w:val="000000"/>
          <w:shd w:val="clear" w:color="auto" w:fill="FFFFFF"/>
        </w:rPr>
        <w:t>z</w:t>
      </w:r>
      <w:r w:rsidRPr="00356CA2">
        <w:rPr>
          <w:rFonts w:cs="Arial"/>
          <w:color w:val="000000"/>
          <w:shd w:val="clear" w:color="auto" w:fill="FFFFFF"/>
        </w:rPr>
        <w:t xml:space="preserve">metických kategórií a vybudovania vlastného predajného tímu, vďaka ktorému bolo možné efektívnejšie riadiť komunikáciu smerom k zákazníkom. </w:t>
      </w:r>
    </w:p>
    <w:p w:rsidR="00356CA2" w:rsidRPr="00356CA2" w:rsidRDefault="00356CA2" w:rsidP="009C26AF">
      <w:pPr>
        <w:shd w:val="clear" w:color="auto" w:fill="FFFFFF"/>
        <w:spacing w:before="100" w:beforeAutospacing="1"/>
        <w:contextualSpacing/>
        <w:jc w:val="both"/>
        <w:rPr>
          <w:rFonts w:cs="Arial"/>
          <w:color w:val="000000"/>
          <w:shd w:val="clear" w:color="auto" w:fill="FFFFFF"/>
        </w:rPr>
      </w:pPr>
      <w:r w:rsidRPr="00356CA2">
        <w:rPr>
          <w:rFonts w:cs="Arial"/>
          <w:color w:val="000000"/>
          <w:shd w:val="clear" w:color="auto" w:fill="FFFFFF"/>
        </w:rPr>
        <w:t xml:space="preserve"> </w:t>
      </w:r>
    </w:p>
    <w:p w:rsidR="00356CA2" w:rsidRPr="00356CA2" w:rsidRDefault="00356CA2" w:rsidP="009C26AF">
      <w:pPr>
        <w:shd w:val="clear" w:color="auto" w:fill="FFFFFF"/>
        <w:spacing w:before="100" w:beforeAutospacing="1"/>
        <w:contextualSpacing/>
        <w:jc w:val="both"/>
        <w:rPr>
          <w:rFonts w:cs="Arial"/>
          <w:color w:val="000000"/>
          <w:shd w:val="clear" w:color="auto" w:fill="FFFFFF"/>
        </w:rPr>
      </w:pPr>
      <w:r w:rsidRPr="00356CA2">
        <w:rPr>
          <w:rFonts w:cs="Arial"/>
          <w:color w:val="000000"/>
          <w:shd w:val="clear" w:color="auto" w:fill="FFFFFF"/>
        </w:rPr>
        <w:t>Súčasťou transakcie je zachovanie výroby súčasného portfólia produktov pod značkou Indulona vo výrobnom závode spoločnosti Saneca v</w:t>
      </w:r>
      <w:r w:rsidR="002A3C04">
        <w:rPr>
          <w:rFonts w:cs="Arial"/>
          <w:color w:val="000000"/>
          <w:shd w:val="clear" w:color="auto" w:fill="FFFFFF"/>
        </w:rPr>
        <w:t> </w:t>
      </w:r>
      <w:r w:rsidRPr="00356CA2">
        <w:rPr>
          <w:rFonts w:cs="Arial"/>
          <w:color w:val="000000"/>
          <w:shd w:val="clear" w:color="auto" w:fill="FFFFFF"/>
        </w:rPr>
        <w:t>Hlohovci</w:t>
      </w:r>
      <w:r w:rsidR="002A3C04">
        <w:rPr>
          <w:rFonts w:cs="Arial"/>
          <w:color w:val="000000"/>
          <w:shd w:val="clear" w:color="auto" w:fill="FFFFFF"/>
        </w:rPr>
        <w:t>. P</w:t>
      </w:r>
      <w:r w:rsidRPr="00356CA2">
        <w:rPr>
          <w:rFonts w:cs="Arial"/>
          <w:color w:val="000000"/>
          <w:shd w:val="clear" w:color="auto" w:fill="FFFFFF"/>
        </w:rPr>
        <w:t xml:space="preserve">re zákazníkov </w:t>
      </w:r>
      <w:r w:rsidR="002A3C04">
        <w:rPr>
          <w:rFonts w:cs="Arial"/>
          <w:color w:val="000000"/>
          <w:shd w:val="clear" w:color="auto" w:fill="FFFFFF"/>
        </w:rPr>
        <w:t xml:space="preserve">to </w:t>
      </w:r>
      <w:r w:rsidRPr="00356CA2">
        <w:rPr>
          <w:rFonts w:cs="Arial"/>
          <w:color w:val="000000"/>
          <w:shd w:val="clear" w:color="auto" w:fill="FFFFFF"/>
        </w:rPr>
        <w:t>znamená dodržanie výrobných postupov a kvality, ktorá je pre klientov kľúčová a je jedným z dôvodov vysoko pozitívnych hodnotení zo strany zákazníkov a významného trhového podielu značky Indulona predovšetkým v sektore krémov na ruky. V tejto súvislosti stojí za zmienku dlhodobo pripravovaná stratégia vstupu na detský kozmetický trh - vlajková loď značky Indulona uspela v prísnych atestoch</w:t>
      </w:r>
      <w:r w:rsidR="00181A0D">
        <w:rPr>
          <w:rFonts w:cs="Arial"/>
          <w:color w:val="000000"/>
          <w:shd w:val="clear" w:color="auto" w:fill="FFFFFF"/>
        </w:rPr>
        <w:t xml:space="preserve">. </w:t>
      </w:r>
      <w:r w:rsidRPr="00356CA2">
        <w:rPr>
          <w:rFonts w:cs="Arial"/>
          <w:color w:val="000000"/>
          <w:shd w:val="clear" w:color="auto" w:fill="FFFFFF"/>
        </w:rPr>
        <w:t>Indulonu Original odporúča až 95 % slovenských a českých dermatológov</w:t>
      </w:r>
      <w:r w:rsidR="002A3C04">
        <w:rPr>
          <w:rFonts w:cs="Arial"/>
          <w:color w:val="000000"/>
          <w:shd w:val="clear" w:color="auto" w:fill="FFFFFF"/>
        </w:rPr>
        <w:t xml:space="preserve"> a </w:t>
      </w:r>
      <w:r w:rsidRPr="00356CA2">
        <w:rPr>
          <w:rFonts w:cs="Arial"/>
          <w:color w:val="000000"/>
          <w:shd w:val="clear" w:color="auto" w:fill="FFFFFF"/>
        </w:rPr>
        <w:t>je potvrdené, že je vhodná aj na najcitlivejšiu, detskú pokožk</w:t>
      </w:r>
      <w:r w:rsidR="002A3C04">
        <w:rPr>
          <w:rFonts w:cs="Arial"/>
          <w:color w:val="000000"/>
          <w:shd w:val="clear" w:color="auto" w:fill="FFFFFF"/>
        </w:rPr>
        <w:t>u. K</w:t>
      </w:r>
      <w:r w:rsidRPr="00356CA2">
        <w:rPr>
          <w:rFonts w:cs="Arial"/>
          <w:color w:val="000000"/>
          <w:shd w:val="clear" w:color="auto" w:fill="FFFFFF"/>
        </w:rPr>
        <w:t xml:space="preserve">rém sa </w:t>
      </w:r>
      <w:r w:rsidR="002A3C04">
        <w:rPr>
          <w:rFonts w:cs="Arial"/>
          <w:color w:val="000000"/>
          <w:shd w:val="clear" w:color="auto" w:fill="FFFFFF"/>
        </w:rPr>
        <w:t xml:space="preserve">navyše </w:t>
      </w:r>
      <w:r w:rsidRPr="00356CA2">
        <w:rPr>
          <w:rFonts w:cs="Arial"/>
          <w:color w:val="000000"/>
          <w:shd w:val="clear" w:color="auto" w:fill="FFFFFF"/>
        </w:rPr>
        <w:t xml:space="preserve">zaradil </w:t>
      </w:r>
      <w:r w:rsidR="002A3C04">
        <w:rPr>
          <w:rFonts w:cs="Arial"/>
          <w:color w:val="000000"/>
          <w:shd w:val="clear" w:color="auto" w:fill="FFFFFF"/>
        </w:rPr>
        <w:t>medzi</w:t>
      </w:r>
      <w:r w:rsidRPr="00356CA2">
        <w:rPr>
          <w:rFonts w:cs="Arial"/>
          <w:color w:val="000000"/>
          <w:shd w:val="clear" w:color="auto" w:fill="FFFFFF"/>
        </w:rPr>
        <w:t xml:space="preserve"> 2 % najkvalitnejších krémov, ktoré akreditované laborat</w:t>
      </w:r>
      <w:r>
        <w:rPr>
          <w:rFonts w:cs="Arial"/>
          <w:color w:val="000000"/>
          <w:shd w:val="clear" w:color="auto" w:fill="FFFFFF"/>
        </w:rPr>
        <w:t>ó</w:t>
      </w:r>
      <w:r w:rsidRPr="00356CA2">
        <w:rPr>
          <w:rFonts w:cs="Arial"/>
          <w:color w:val="000000"/>
          <w:shd w:val="clear" w:color="auto" w:fill="FFFFFF"/>
        </w:rPr>
        <w:t xml:space="preserve">rium vo Francúzsku testovalo. </w:t>
      </w:r>
    </w:p>
    <w:p w:rsidR="00356CA2" w:rsidRPr="00356CA2" w:rsidRDefault="00356CA2" w:rsidP="009C26AF">
      <w:pPr>
        <w:shd w:val="clear" w:color="auto" w:fill="FFFFFF"/>
        <w:spacing w:before="100" w:beforeAutospacing="1"/>
        <w:contextualSpacing/>
        <w:jc w:val="both"/>
        <w:rPr>
          <w:rFonts w:cs="Arial"/>
          <w:color w:val="000000"/>
          <w:shd w:val="clear" w:color="auto" w:fill="FFFFFF"/>
        </w:rPr>
      </w:pPr>
    </w:p>
    <w:p w:rsidR="00356CA2" w:rsidRPr="00356CA2" w:rsidRDefault="002A3C04" w:rsidP="009C26AF">
      <w:pPr>
        <w:shd w:val="clear" w:color="auto" w:fill="FFFFFF"/>
        <w:spacing w:before="100" w:beforeAutospacing="1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„</w:t>
      </w:r>
      <w:r w:rsidR="00356CA2" w:rsidRPr="004D5A2F">
        <w:rPr>
          <w:rFonts w:cs="Arial"/>
          <w:i/>
          <w:color w:val="000000"/>
          <w:shd w:val="clear" w:color="auto" w:fill="FFFFFF"/>
        </w:rPr>
        <w:t>Spoločnosť Sarantis vnímame ako strategického partnera, ktorý úspešne nadviaže na 70</w:t>
      </w:r>
      <w:r w:rsidRPr="004D5A2F">
        <w:rPr>
          <w:rFonts w:cs="Arial"/>
          <w:i/>
          <w:color w:val="000000"/>
          <w:shd w:val="clear" w:color="auto" w:fill="FFFFFF"/>
        </w:rPr>
        <w:t xml:space="preserve"> -</w:t>
      </w:r>
      <w:r w:rsidR="00356CA2" w:rsidRPr="004D5A2F">
        <w:rPr>
          <w:rFonts w:cs="Arial"/>
          <w:i/>
          <w:color w:val="000000"/>
          <w:shd w:val="clear" w:color="auto" w:fill="FFFFFF"/>
        </w:rPr>
        <w:t xml:space="preserve"> ročnú históriu značky Indulona a má potenciál na rozšírenie jej záberu nielen z pohľadu nových geografických trhov, ale aj nových produktov, ktoré boli pripravované</w:t>
      </w:r>
      <w:r>
        <w:rPr>
          <w:rFonts w:cs="Arial"/>
          <w:color w:val="000000"/>
          <w:shd w:val="clear" w:color="auto" w:fill="FFFFFF"/>
        </w:rPr>
        <w:t xml:space="preserve">,“ uviedol </w:t>
      </w:r>
      <w:r w:rsidR="008B0002">
        <w:rPr>
          <w:rFonts w:cs="Arial"/>
          <w:color w:val="000000"/>
          <w:shd w:val="clear" w:color="auto" w:fill="FFFFFF"/>
        </w:rPr>
        <w:t>Boris Kostík</w:t>
      </w:r>
      <w:r>
        <w:rPr>
          <w:rFonts w:cs="Arial"/>
          <w:color w:val="000000"/>
          <w:shd w:val="clear" w:color="auto" w:fill="FFFFFF"/>
        </w:rPr>
        <w:t>,</w:t>
      </w:r>
      <w:r w:rsidR="00F421FD">
        <w:rPr>
          <w:rFonts w:cs="Arial"/>
          <w:color w:val="000000"/>
          <w:shd w:val="clear" w:color="auto" w:fill="FFFFFF"/>
        </w:rPr>
        <w:t xml:space="preserve"> </w:t>
      </w:r>
      <w:r w:rsidR="008B0002">
        <w:rPr>
          <w:rFonts w:cs="Arial"/>
          <w:color w:val="000000"/>
          <w:shd w:val="clear" w:color="auto" w:fill="FFFFFF"/>
        </w:rPr>
        <w:t>člen</w:t>
      </w:r>
      <w:r w:rsidR="00F421FD">
        <w:rPr>
          <w:rFonts w:cs="Arial"/>
          <w:color w:val="000000"/>
          <w:shd w:val="clear" w:color="auto" w:fill="FFFFFF"/>
        </w:rPr>
        <w:t xml:space="preserve"> predstavenstva Saneca</w:t>
      </w:r>
      <w:r>
        <w:rPr>
          <w:rFonts w:cs="Arial"/>
          <w:color w:val="000000"/>
          <w:shd w:val="clear" w:color="auto" w:fill="FFFFFF"/>
        </w:rPr>
        <w:t xml:space="preserve"> </w:t>
      </w:r>
      <w:r w:rsidR="00B671B9">
        <w:rPr>
          <w:rFonts w:cs="Arial"/>
          <w:color w:val="000000"/>
          <w:shd w:val="clear" w:color="auto" w:fill="FFFFFF"/>
        </w:rPr>
        <w:t xml:space="preserve">Pharmaceuticals. </w:t>
      </w:r>
      <w:r w:rsidR="00356CA2" w:rsidRPr="00356CA2">
        <w:rPr>
          <w:rFonts w:cs="Arial"/>
          <w:color w:val="000000"/>
          <w:shd w:val="clear" w:color="auto" w:fill="FFFFFF"/>
        </w:rPr>
        <w:t xml:space="preserve"> </w:t>
      </w:r>
    </w:p>
    <w:p w:rsidR="00356CA2" w:rsidRDefault="00356CA2" w:rsidP="00356CA2">
      <w:pPr>
        <w:shd w:val="clear" w:color="auto" w:fill="FFFFFF"/>
        <w:spacing w:before="100" w:beforeAutospacing="1" w:line="240" w:lineRule="auto"/>
        <w:contextualSpacing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</w:p>
    <w:p w:rsidR="000E0F37" w:rsidRPr="00DE4E06" w:rsidRDefault="000E0F37" w:rsidP="00356CA2">
      <w:pPr>
        <w:shd w:val="clear" w:color="auto" w:fill="FFFFFF"/>
        <w:spacing w:before="100" w:beforeAutospacing="1" w:line="240" w:lineRule="auto"/>
        <w:contextualSpacing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DE4E06">
        <w:rPr>
          <w:rFonts w:cs="Arial"/>
          <w:b/>
          <w:color w:val="000000"/>
          <w:sz w:val="20"/>
          <w:szCs w:val="20"/>
          <w:shd w:val="clear" w:color="auto" w:fill="FFFFFF"/>
        </w:rPr>
        <w:t>O spoločnosti Saneca Pharmaceuticals, a.s.</w:t>
      </w:r>
    </w:p>
    <w:p w:rsidR="000E0F37" w:rsidRPr="00DE4E06" w:rsidRDefault="000E0F37" w:rsidP="00007579">
      <w:pPr>
        <w:spacing w:after="0" w:line="240" w:lineRule="auto"/>
        <w:contextualSpacing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DE4E06">
        <w:rPr>
          <w:rFonts w:cs="Arial"/>
          <w:color w:val="000000"/>
          <w:sz w:val="20"/>
          <w:szCs w:val="20"/>
          <w:shd w:val="clear" w:color="auto" w:fill="FFFFFF"/>
        </w:rPr>
        <w:t>Spoločnosť Saneca Pharmaceuticals je významným hráčom v rámci celosvetového farmaceutického a zdravotníckeho odvetvia. Spoločnosť vyvíja a vyrába liekové formy vysokej kvality, vrátane pevných, tekutých liekových foriem, gélov a krémov. Taktiež disponuje portfóliom syntetických aktívnych farmaceutických ingrediencií (API) a opiátových API vyrábaných z rastlinnej biomasy. Produktové portfólio Saneca pokrýva široký sortiment terapeutických kategórií rôznych reakčných vlastností. Pôvodná spoločnosť bola založená v roku 1940. Vďaka pravidelným investíciám a pod vedením skúsených manažérov zabezpečuje oblasť výroby a vývoja finálnych liekových foriem, syntézy a vývoja API a taktiež oblasť distribúcie. Saneca Pharmaceuticals je moderný závod, ktor</w:t>
      </w:r>
      <w:r w:rsidR="00007D25" w:rsidRPr="00DE4E06">
        <w:rPr>
          <w:rFonts w:cs="Arial"/>
          <w:color w:val="000000"/>
          <w:sz w:val="20"/>
          <w:szCs w:val="20"/>
          <w:shd w:val="clear" w:color="auto" w:fill="FFFFFF"/>
        </w:rPr>
        <w:t>ý pracuje v súlade so zásadami S</w:t>
      </w:r>
      <w:r w:rsidRPr="00DE4E06">
        <w:rPr>
          <w:rFonts w:cs="Arial"/>
          <w:color w:val="000000"/>
          <w:sz w:val="20"/>
          <w:szCs w:val="20"/>
          <w:shd w:val="clear" w:color="auto" w:fill="FFFFFF"/>
        </w:rPr>
        <w:t>právnej výrobnej pr</w:t>
      </w:r>
      <w:r w:rsidR="00B54355" w:rsidRPr="00DE4E06">
        <w:rPr>
          <w:rFonts w:cs="Arial"/>
          <w:color w:val="000000"/>
          <w:sz w:val="20"/>
          <w:szCs w:val="20"/>
          <w:shd w:val="clear" w:color="auto" w:fill="FFFFFF"/>
        </w:rPr>
        <w:t xml:space="preserve">axe, s etablovanými regulačnými </w:t>
      </w:r>
      <w:r w:rsidRPr="00DE4E06">
        <w:rPr>
          <w:rFonts w:cs="Arial"/>
          <w:color w:val="000000"/>
          <w:sz w:val="20"/>
          <w:szCs w:val="20"/>
          <w:shd w:val="clear" w:color="auto" w:fill="FFFFFF"/>
        </w:rPr>
        <w:t>a HSE výsledkami</w:t>
      </w:r>
      <w:r w:rsidR="001C48C2" w:rsidRPr="00DE4E06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r w:rsidR="001C48C2" w:rsidRPr="00DE4E06">
        <w:rPr>
          <w:sz w:val="20"/>
          <w:szCs w:val="20"/>
          <w:shd w:val="clear" w:color="auto" w:fill="FFFFFF"/>
        </w:rPr>
        <w:t>oblasť ochrany životného prostredia a bezpečnosti práce)</w:t>
      </w:r>
      <w:r w:rsidRPr="00DE4E06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9914C0" w:rsidRDefault="009914C0" w:rsidP="009914C0">
      <w:pPr>
        <w:shd w:val="clear" w:color="auto" w:fill="FFFFFF"/>
        <w:spacing w:before="100" w:beforeAutospacing="1" w:line="240" w:lineRule="auto"/>
        <w:contextualSpacing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</w:p>
    <w:p w:rsidR="000E0F37" w:rsidRPr="00DE4E06" w:rsidRDefault="000E0F37" w:rsidP="00007579">
      <w:pPr>
        <w:spacing w:after="0" w:line="240" w:lineRule="auto"/>
        <w:contextualSpacing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DE4E06">
        <w:rPr>
          <w:rFonts w:cs="Arial"/>
          <w:color w:val="000000"/>
          <w:sz w:val="20"/>
          <w:szCs w:val="20"/>
          <w:shd w:val="clear" w:color="auto" w:fill="FFFFFF"/>
        </w:rPr>
        <w:t xml:space="preserve">Bližšie informácie o spoločnosti Saneca Pharmaceuticals nájdete na </w:t>
      </w:r>
      <w:hyperlink r:id="rId8" w:history="1">
        <w:r w:rsidR="0073145A" w:rsidRPr="00DE4E06">
          <w:rPr>
            <w:rStyle w:val="Hyperlink"/>
            <w:rFonts w:cs="Arial"/>
            <w:sz w:val="20"/>
            <w:szCs w:val="20"/>
            <w:shd w:val="clear" w:color="auto" w:fill="FFFFFF"/>
          </w:rPr>
          <w:t>http://www.saneca.com</w:t>
        </w:r>
      </w:hyperlink>
      <w:r w:rsidR="00E55E26" w:rsidRPr="00DE4E06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E55E26" w:rsidRPr="00DE4E06" w:rsidRDefault="00E55E26" w:rsidP="00007579">
      <w:pPr>
        <w:spacing w:after="0" w:line="240" w:lineRule="auto"/>
        <w:contextualSpacing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sectPr w:rsidR="00E55E26" w:rsidRPr="00DE4E06" w:rsidSect="00692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A0" w:rsidRDefault="001C6CA0" w:rsidP="006C4D36">
      <w:pPr>
        <w:spacing w:after="0" w:line="240" w:lineRule="auto"/>
      </w:pPr>
      <w:r>
        <w:separator/>
      </w:r>
    </w:p>
  </w:endnote>
  <w:endnote w:type="continuationSeparator" w:id="0">
    <w:p w:rsidR="001C6CA0" w:rsidRDefault="001C6CA0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6E" w:rsidRDefault="00026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0C" w:rsidRDefault="00C32D0C" w:rsidP="00DF5986">
    <w:pPr>
      <w:pStyle w:val="Footer"/>
      <w:contextualSpacing/>
      <w:rPr>
        <w:sz w:val="18"/>
        <w:szCs w:val="18"/>
      </w:rPr>
    </w:pPr>
  </w:p>
  <w:p w:rsidR="00C32D0C" w:rsidRDefault="00C32D0C" w:rsidP="00DF5986">
    <w:pPr>
      <w:pStyle w:val="Footer"/>
      <w:contextualSpacing/>
      <w:rPr>
        <w:sz w:val="18"/>
        <w:szCs w:val="18"/>
      </w:rPr>
    </w:pPr>
  </w:p>
  <w:p w:rsidR="00C32D0C" w:rsidRPr="00807CDE" w:rsidRDefault="00026C6E" w:rsidP="00DF5986">
    <w:pPr>
      <w:pStyle w:val="Footer"/>
      <w:contextualSpacing/>
      <w:rPr>
        <w:sz w:val="18"/>
        <w:szCs w:val="18"/>
      </w:rPr>
    </w:pPr>
    <w:r>
      <w:rPr>
        <w:sz w:val="18"/>
        <w:szCs w:val="18"/>
      </w:rPr>
      <w:t>KONTAKT PRO MÉDIA</w:t>
    </w:r>
    <w:r w:rsidR="00C32D0C" w:rsidRPr="00807CDE">
      <w:rPr>
        <w:sz w:val="18"/>
        <w:szCs w:val="18"/>
      </w:rPr>
      <w:t>:</w:t>
    </w:r>
  </w:p>
  <w:p w:rsidR="00C32D0C" w:rsidRDefault="00026C6E" w:rsidP="00DF5986">
    <w:pPr>
      <w:pStyle w:val="Footer"/>
      <w:contextualSpacing/>
      <w:rPr>
        <w:sz w:val="18"/>
        <w:szCs w:val="18"/>
      </w:rPr>
    </w:pPr>
    <w:r>
      <w:rPr>
        <w:sz w:val="18"/>
        <w:szCs w:val="18"/>
      </w:rPr>
      <w:t>Markéta Hrabánková</w:t>
    </w:r>
  </w:p>
  <w:p w:rsidR="00C32D0C" w:rsidRDefault="00026C6E" w:rsidP="00DF5986">
    <w:pPr>
      <w:pStyle w:val="Footer"/>
      <w:contextualSpacing/>
      <w:rPr>
        <w:sz w:val="18"/>
        <w:szCs w:val="18"/>
      </w:rPr>
    </w:pPr>
    <w:r>
      <w:rPr>
        <w:sz w:val="18"/>
        <w:szCs w:val="18"/>
      </w:rPr>
      <w:t xml:space="preserve">HAVAS PR </w:t>
    </w:r>
  </w:p>
  <w:p w:rsidR="00C32D0C" w:rsidRPr="00DF5986" w:rsidRDefault="00026C6E" w:rsidP="00DF5986">
    <w:pPr>
      <w:pStyle w:val="Footer"/>
      <w:contextualSpacing/>
      <w:rPr>
        <w:sz w:val="18"/>
        <w:szCs w:val="18"/>
      </w:rPr>
    </w:pPr>
    <w:r w:rsidRPr="00026C6E">
      <w:rPr>
        <w:sz w:val="18"/>
        <w:szCs w:val="18"/>
      </w:rPr>
      <w:t>marketa.hrabankova</w:t>
    </w:r>
    <w:r>
      <w:rPr>
        <w:sz w:val="18"/>
        <w:szCs w:val="18"/>
      </w:rPr>
      <w:t>@havaspr.com</w:t>
    </w:r>
    <w:r w:rsidR="00C32D0C" w:rsidRPr="00807CDE">
      <w:rPr>
        <w:sz w:val="18"/>
        <w:szCs w:val="18"/>
      </w:rPr>
      <w:t>, +42</w:t>
    </w:r>
    <w:r>
      <w:rPr>
        <w:sz w:val="18"/>
        <w:szCs w:val="18"/>
      </w:rPr>
      <w:t>0 702 213 341</w:t>
    </w:r>
  </w:p>
  <w:p w:rsidR="00C32D0C" w:rsidRPr="00807CDE" w:rsidRDefault="00C32D0C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6E" w:rsidRDefault="00026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A0" w:rsidRDefault="001C6CA0" w:rsidP="006C4D36">
      <w:pPr>
        <w:spacing w:after="0" w:line="240" w:lineRule="auto"/>
      </w:pPr>
      <w:r>
        <w:separator/>
      </w:r>
    </w:p>
  </w:footnote>
  <w:footnote w:type="continuationSeparator" w:id="0">
    <w:p w:rsidR="001C6CA0" w:rsidRDefault="001C6CA0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6E" w:rsidRDefault="00026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0C" w:rsidRDefault="00C32D0C">
    <w:pPr>
      <w:pStyle w:val="Header"/>
      <w:rPr>
        <w:b/>
      </w:rPr>
    </w:pPr>
    <w:r w:rsidRPr="006C4D36">
      <w:rPr>
        <w:b/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3CF5D37E" wp14:editId="03F5FBE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562225" cy="754130"/>
          <wp:effectExtent l="0" t="0" r="0" b="8255"/>
          <wp:wrapNone/>
          <wp:docPr id="2" name="Obrázok 2" descr="logo san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e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63"/>
                  <a:stretch/>
                </pic:blipFill>
                <pic:spPr bwMode="auto">
                  <a:xfrm>
                    <a:off x="0" y="0"/>
                    <a:ext cx="2562225" cy="75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D0C" w:rsidRDefault="00C32D0C">
    <w:pPr>
      <w:pStyle w:val="Header"/>
      <w:rPr>
        <w:rFonts w:cs="Arial"/>
        <w:b/>
        <w:sz w:val="24"/>
      </w:rPr>
    </w:pPr>
  </w:p>
  <w:p w:rsidR="00C32D0C" w:rsidRPr="007A5C4D" w:rsidRDefault="00C9372F">
    <w:pPr>
      <w:pStyle w:val="Head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TISKOVÁ ZPRÁVA</w:t>
    </w:r>
    <w:bookmarkStart w:id="0" w:name="_GoBack"/>
    <w:bookmarkEnd w:id="0"/>
  </w:p>
  <w:p w:rsidR="00C32D0C" w:rsidRDefault="00C32D0C">
    <w:pPr>
      <w:pStyle w:val="Header"/>
      <w:rPr>
        <w:b/>
      </w:rPr>
    </w:pPr>
  </w:p>
  <w:p w:rsidR="00C32D0C" w:rsidRDefault="00C32D0C">
    <w:pPr>
      <w:pStyle w:val="Header"/>
      <w:rPr>
        <w:b/>
      </w:rPr>
    </w:pPr>
  </w:p>
  <w:p w:rsidR="00C32D0C" w:rsidRDefault="00C32D0C">
    <w:pPr>
      <w:pStyle w:val="Header"/>
      <w:rPr>
        <w:b/>
      </w:rPr>
    </w:pPr>
  </w:p>
  <w:p w:rsidR="00C32D0C" w:rsidRPr="006C4D36" w:rsidRDefault="00C32D0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6E" w:rsidRDefault="00026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8FB"/>
    <w:multiLevelType w:val="hybridMultilevel"/>
    <w:tmpl w:val="86AE5216"/>
    <w:lvl w:ilvl="0" w:tplc="F55C5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31A"/>
    <w:multiLevelType w:val="hybridMultilevel"/>
    <w:tmpl w:val="7CE85996"/>
    <w:lvl w:ilvl="0" w:tplc="F55C5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50F97"/>
    <w:multiLevelType w:val="hybridMultilevel"/>
    <w:tmpl w:val="B1D823BA"/>
    <w:lvl w:ilvl="0" w:tplc="C56C3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1DA"/>
    <w:multiLevelType w:val="hybridMultilevel"/>
    <w:tmpl w:val="BD888DDE"/>
    <w:lvl w:ilvl="0" w:tplc="F55C572C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2CD"/>
    <w:multiLevelType w:val="hybridMultilevel"/>
    <w:tmpl w:val="34589050"/>
    <w:lvl w:ilvl="0" w:tplc="18A86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7528"/>
    <w:multiLevelType w:val="hybridMultilevel"/>
    <w:tmpl w:val="D0027CA0"/>
    <w:lvl w:ilvl="0" w:tplc="8C866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14D4E"/>
    <w:rsid w:val="000177EE"/>
    <w:rsid w:val="00026C6E"/>
    <w:rsid w:val="00031D32"/>
    <w:rsid w:val="00033825"/>
    <w:rsid w:val="000469B7"/>
    <w:rsid w:val="00051E45"/>
    <w:rsid w:val="00056B54"/>
    <w:rsid w:val="0006166E"/>
    <w:rsid w:val="000866BB"/>
    <w:rsid w:val="000A1E4E"/>
    <w:rsid w:val="000B4CA3"/>
    <w:rsid w:val="000B7837"/>
    <w:rsid w:val="000D13F2"/>
    <w:rsid w:val="000D1CB2"/>
    <w:rsid w:val="000E0CBF"/>
    <w:rsid w:val="000E0F37"/>
    <w:rsid w:val="000F2D2D"/>
    <w:rsid w:val="00110429"/>
    <w:rsid w:val="00111782"/>
    <w:rsid w:val="00113569"/>
    <w:rsid w:val="00122AB9"/>
    <w:rsid w:val="0013569F"/>
    <w:rsid w:val="00150102"/>
    <w:rsid w:val="0017099F"/>
    <w:rsid w:val="00171932"/>
    <w:rsid w:val="00173DDF"/>
    <w:rsid w:val="00175D9C"/>
    <w:rsid w:val="0017660D"/>
    <w:rsid w:val="00180059"/>
    <w:rsid w:val="00181A0D"/>
    <w:rsid w:val="00187A55"/>
    <w:rsid w:val="00192D25"/>
    <w:rsid w:val="001A1C29"/>
    <w:rsid w:val="001A546D"/>
    <w:rsid w:val="001B7969"/>
    <w:rsid w:val="001C48C2"/>
    <w:rsid w:val="001C6CA0"/>
    <w:rsid w:val="001D2109"/>
    <w:rsid w:val="001D52AA"/>
    <w:rsid w:val="001D5938"/>
    <w:rsid w:val="001E3237"/>
    <w:rsid w:val="001E4008"/>
    <w:rsid w:val="002017D0"/>
    <w:rsid w:val="002051FB"/>
    <w:rsid w:val="00210245"/>
    <w:rsid w:val="00212545"/>
    <w:rsid w:val="002254D8"/>
    <w:rsid w:val="00232103"/>
    <w:rsid w:val="0023467F"/>
    <w:rsid w:val="00236DD7"/>
    <w:rsid w:val="00244F18"/>
    <w:rsid w:val="002649C7"/>
    <w:rsid w:val="002743DF"/>
    <w:rsid w:val="002905B9"/>
    <w:rsid w:val="002A3C04"/>
    <w:rsid w:val="002B23B2"/>
    <w:rsid w:val="002D1FC9"/>
    <w:rsid w:val="002E06D5"/>
    <w:rsid w:val="00306178"/>
    <w:rsid w:val="00322DD6"/>
    <w:rsid w:val="00324175"/>
    <w:rsid w:val="003303B0"/>
    <w:rsid w:val="00334432"/>
    <w:rsid w:val="0034082F"/>
    <w:rsid w:val="003448AB"/>
    <w:rsid w:val="00345261"/>
    <w:rsid w:val="003470FA"/>
    <w:rsid w:val="00350E75"/>
    <w:rsid w:val="00356CA2"/>
    <w:rsid w:val="003757C3"/>
    <w:rsid w:val="00376365"/>
    <w:rsid w:val="0039234D"/>
    <w:rsid w:val="003957A1"/>
    <w:rsid w:val="003B0AD4"/>
    <w:rsid w:val="003C2499"/>
    <w:rsid w:val="003C5470"/>
    <w:rsid w:val="003E6FAC"/>
    <w:rsid w:val="00411C5A"/>
    <w:rsid w:val="00415D1B"/>
    <w:rsid w:val="004277B0"/>
    <w:rsid w:val="004405A4"/>
    <w:rsid w:val="0044570D"/>
    <w:rsid w:val="004527DC"/>
    <w:rsid w:val="00471AD4"/>
    <w:rsid w:val="00475EEE"/>
    <w:rsid w:val="0047758B"/>
    <w:rsid w:val="004821EC"/>
    <w:rsid w:val="0048569E"/>
    <w:rsid w:val="00487119"/>
    <w:rsid w:val="0049794B"/>
    <w:rsid w:val="00497969"/>
    <w:rsid w:val="004A6A1D"/>
    <w:rsid w:val="004C26BE"/>
    <w:rsid w:val="004D5206"/>
    <w:rsid w:val="004D5A2F"/>
    <w:rsid w:val="004F288A"/>
    <w:rsid w:val="0050308F"/>
    <w:rsid w:val="00506511"/>
    <w:rsid w:val="005105D4"/>
    <w:rsid w:val="00517177"/>
    <w:rsid w:val="00537E47"/>
    <w:rsid w:val="00541B5F"/>
    <w:rsid w:val="00544F44"/>
    <w:rsid w:val="00550DC1"/>
    <w:rsid w:val="005666D3"/>
    <w:rsid w:val="00575D9B"/>
    <w:rsid w:val="00581FC0"/>
    <w:rsid w:val="00582745"/>
    <w:rsid w:val="00585CE8"/>
    <w:rsid w:val="005A0A6B"/>
    <w:rsid w:val="005B05CA"/>
    <w:rsid w:val="005B3558"/>
    <w:rsid w:val="005B7797"/>
    <w:rsid w:val="005D32FE"/>
    <w:rsid w:val="005D5365"/>
    <w:rsid w:val="005D7A32"/>
    <w:rsid w:val="005E0C6E"/>
    <w:rsid w:val="005F46B4"/>
    <w:rsid w:val="005F4A10"/>
    <w:rsid w:val="006131F6"/>
    <w:rsid w:val="00626567"/>
    <w:rsid w:val="00630DF3"/>
    <w:rsid w:val="00640BEC"/>
    <w:rsid w:val="00651440"/>
    <w:rsid w:val="00661ECA"/>
    <w:rsid w:val="006735A2"/>
    <w:rsid w:val="00681517"/>
    <w:rsid w:val="006926E4"/>
    <w:rsid w:val="00694D95"/>
    <w:rsid w:val="006A39BA"/>
    <w:rsid w:val="006C4D36"/>
    <w:rsid w:val="006E59D0"/>
    <w:rsid w:val="006F2C11"/>
    <w:rsid w:val="006F3723"/>
    <w:rsid w:val="006F767E"/>
    <w:rsid w:val="00701BB6"/>
    <w:rsid w:val="00710DC1"/>
    <w:rsid w:val="00715E1D"/>
    <w:rsid w:val="00726411"/>
    <w:rsid w:val="0073145A"/>
    <w:rsid w:val="00731EDA"/>
    <w:rsid w:val="00736473"/>
    <w:rsid w:val="00744C48"/>
    <w:rsid w:val="0075069D"/>
    <w:rsid w:val="007510E7"/>
    <w:rsid w:val="007549A3"/>
    <w:rsid w:val="0075512F"/>
    <w:rsid w:val="00780112"/>
    <w:rsid w:val="00791242"/>
    <w:rsid w:val="007A5C4D"/>
    <w:rsid w:val="007A64A0"/>
    <w:rsid w:val="007B70E1"/>
    <w:rsid w:val="007E7725"/>
    <w:rsid w:val="007F6AD9"/>
    <w:rsid w:val="008020F9"/>
    <w:rsid w:val="00805701"/>
    <w:rsid w:val="0080713F"/>
    <w:rsid w:val="00807CDE"/>
    <w:rsid w:val="00811B6C"/>
    <w:rsid w:val="008309FB"/>
    <w:rsid w:val="00835DBA"/>
    <w:rsid w:val="00851D74"/>
    <w:rsid w:val="00861ABD"/>
    <w:rsid w:val="00862954"/>
    <w:rsid w:val="00865911"/>
    <w:rsid w:val="00866B37"/>
    <w:rsid w:val="00866F37"/>
    <w:rsid w:val="00871E99"/>
    <w:rsid w:val="00875F74"/>
    <w:rsid w:val="00894EE0"/>
    <w:rsid w:val="008A1FA1"/>
    <w:rsid w:val="008B0002"/>
    <w:rsid w:val="008C2714"/>
    <w:rsid w:val="008E3651"/>
    <w:rsid w:val="008F245F"/>
    <w:rsid w:val="00900DBE"/>
    <w:rsid w:val="00902486"/>
    <w:rsid w:val="009311CC"/>
    <w:rsid w:val="00945118"/>
    <w:rsid w:val="00946090"/>
    <w:rsid w:val="0096791B"/>
    <w:rsid w:val="009737A3"/>
    <w:rsid w:val="0098692F"/>
    <w:rsid w:val="009914C0"/>
    <w:rsid w:val="009A59FF"/>
    <w:rsid w:val="009C0600"/>
    <w:rsid w:val="009C26AF"/>
    <w:rsid w:val="009C59A7"/>
    <w:rsid w:val="009D0828"/>
    <w:rsid w:val="009D1C56"/>
    <w:rsid w:val="009E67A1"/>
    <w:rsid w:val="009E7453"/>
    <w:rsid w:val="009F5729"/>
    <w:rsid w:val="009F69BC"/>
    <w:rsid w:val="00A02DC2"/>
    <w:rsid w:val="00A14D87"/>
    <w:rsid w:val="00A1615C"/>
    <w:rsid w:val="00A235F0"/>
    <w:rsid w:val="00A26C61"/>
    <w:rsid w:val="00A30657"/>
    <w:rsid w:val="00A336B0"/>
    <w:rsid w:val="00A34AAE"/>
    <w:rsid w:val="00A46C3D"/>
    <w:rsid w:val="00A525DD"/>
    <w:rsid w:val="00A528A8"/>
    <w:rsid w:val="00A52E57"/>
    <w:rsid w:val="00A67EEF"/>
    <w:rsid w:val="00A742CF"/>
    <w:rsid w:val="00A964D5"/>
    <w:rsid w:val="00AA0C72"/>
    <w:rsid w:val="00AA25A0"/>
    <w:rsid w:val="00AA6B00"/>
    <w:rsid w:val="00AC6776"/>
    <w:rsid w:val="00AF2AB5"/>
    <w:rsid w:val="00AF2F1A"/>
    <w:rsid w:val="00AF4B69"/>
    <w:rsid w:val="00B04193"/>
    <w:rsid w:val="00B045CA"/>
    <w:rsid w:val="00B13F3B"/>
    <w:rsid w:val="00B16F67"/>
    <w:rsid w:val="00B3040F"/>
    <w:rsid w:val="00B308CE"/>
    <w:rsid w:val="00B35B99"/>
    <w:rsid w:val="00B425B1"/>
    <w:rsid w:val="00B54355"/>
    <w:rsid w:val="00B57B53"/>
    <w:rsid w:val="00B6079B"/>
    <w:rsid w:val="00B6203C"/>
    <w:rsid w:val="00B63EC7"/>
    <w:rsid w:val="00B671B9"/>
    <w:rsid w:val="00B72027"/>
    <w:rsid w:val="00B8510E"/>
    <w:rsid w:val="00B86FAB"/>
    <w:rsid w:val="00B90FA3"/>
    <w:rsid w:val="00BB742A"/>
    <w:rsid w:val="00C16C1B"/>
    <w:rsid w:val="00C22B77"/>
    <w:rsid w:val="00C32D0C"/>
    <w:rsid w:val="00C34BC6"/>
    <w:rsid w:val="00C7055C"/>
    <w:rsid w:val="00C74836"/>
    <w:rsid w:val="00C90688"/>
    <w:rsid w:val="00C9372F"/>
    <w:rsid w:val="00C97AA6"/>
    <w:rsid w:val="00CB068D"/>
    <w:rsid w:val="00CB347A"/>
    <w:rsid w:val="00CC1B7A"/>
    <w:rsid w:val="00CC58D4"/>
    <w:rsid w:val="00CD494F"/>
    <w:rsid w:val="00CF559A"/>
    <w:rsid w:val="00CF5CBA"/>
    <w:rsid w:val="00D01E35"/>
    <w:rsid w:val="00D038F5"/>
    <w:rsid w:val="00D03C0C"/>
    <w:rsid w:val="00D141A1"/>
    <w:rsid w:val="00D155EE"/>
    <w:rsid w:val="00D27487"/>
    <w:rsid w:val="00D32620"/>
    <w:rsid w:val="00D33213"/>
    <w:rsid w:val="00D44C4F"/>
    <w:rsid w:val="00D55F93"/>
    <w:rsid w:val="00D56748"/>
    <w:rsid w:val="00D65B39"/>
    <w:rsid w:val="00D67A23"/>
    <w:rsid w:val="00D712C2"/>
    <w:rsid w:val="00D76DA4"/>
    <w:rsid w:val="00D91095"/>
    <w:rsid w:val="00D9197A"/>
    <w:rsid w:val="00DA0537"/>
    <w:rsid w:val="00DA3F1F"/>
    <w:rsid w:val="00DB1899"/>
    <w:rsid w:val="00DB73BD"/>
    <w:rsid w:val="00DE4A45"/>
    <w:rsid w:val="00DE4E06"/>
    <w:rsid w:val="00DE50BB"/>
    <w:rsid w:val="00DE588E"/>
    <w:rsid w:val="00DF5986"/>
    <w:rsid w:val="00E0509E"/>
    <w:rsid w:val="00E05BEB"/>
    <w:rsid w:val="00E14CA0"/>
    <w:rsid w:val="00E30703"/>
    <w:rsid w:val="00E33B03"/>
    <w:rsid w:val="00E40130"/>
    <w:rsid w:val="00E55E26"/>
    <w:rsid w:val="00E63F24"/>
    <w:rsid w:val="00E80A17"/>
    <w:rsid w:val="00E920DF"/>
    <w:rsid w:val="00EA3DB0"/>
    <w:rsid w:val="00EB762B"/>
    <w:rsid w:val="00EC54C2"/>
    <w:rsid w:val="00ED512A"/>
    <w:rsid w:val="00EE4538"/>
    <w:rsid w:val="00EF6A30"/>
    <w:rsid w:val="00F07B9F"/>
    <w:rsid w:val="00F1184B"/>
    <w:rsid w:val="00F1508E"/>
    <w:rsid w:val="00F20CB0"/>
    <w:rsid w:val="00F22E21"/>
    <w:rsid w:val="00F421FD"/>
    <w:rsid w:val="00F45425"/>
    <w:rsid w:val="00F5346F"/>
    <w:rsid w:val="00F56199"/>
    <w:rsid w:val="00F57B55"/>
    <w:rsid w:val="00F655E6"/>
    <w:rsid w:val="00F72D5A"/>
    <w:rsid w:val="00F74B42"/>
    <w:rsid w:val="00F758DD"/>
    <w:rsid w:val="00F7739A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AE7BC-3B10-4BB5-8A63-53595B2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Zmienka1">
    <w:name w:val="Zmienka1"/>
    <w:basedOn w:val="DefaultParagraphFont"/>
    <w:uiPriority w:val="99"/>
    <w:semiHidden/>
    <w:unhideWhenUsed/>
    <w:rsid w:val="00E63F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ec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527B-7544-427A-ABC0-DECA080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Hustova</dc:creator>
  <cp:lastModifiedBy>Daniela Orgonikova</cp:lastModifiedBy>
  <cp:revision>4</cp:revision>
  <cp:lastPrinted>2018-01-12T13:32:00Z</cp:lastPrinted>
  <dcterms:created xsi:type="dcterms:W3CDTF">2018-01-12T14:44:00Z</dcterms:created>
  <dcterms:modified xsi:type="dcterms:W3CDTF">2018-01-15T10:52:00Z</dcterms:modified>
</cp:coreProperties>
</file>